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Regime Tributário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Declaramos, para os devidos fins, que 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inscrita no CNPJ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, estabelecida à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[ENDEREÇO COMPLETO]</w:t>
      </w:r>
      <w:r>
        <w:rPr>
          <w:rFonts w:ascii="Calibri" w:cs="Calibri" w:eastAsia="Calibri" w:hAnsi="Calibri"/>
          <w:sz w:val="22"/>
          <w:szCs w:val="22"/>
        </w:rPr>
        <w:t xml:space="preserve">, encontra-se devidamente enquadrada no regime tributário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[LUCRO REAL / LUCRO PRESUMIDO]</w:t>
      </w:r>
      <w:r>
        <w:rPr>
          <w:rFonts w:ascii="Calibri" w:cs="Calibri" w:eastAsia="Calibri" w:hAnsi="Calibri"/>
          <w:sz w:val="22"/>
          <w:szCs w:val="22"/>
        </w:rPr>
        <w:t xml:space="preserve">, com apuração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[CUMULATIVA / NÃO CUMULATIVA]</w:t>
      </w:r>
      <w:r>
        <w:rPr>
          <w:rFonts w:ascii="Calibri" w:cs="Calibri" w:eastAsia="Calibri" w:hAnsi="Calibri"/>
          <w:sz w:val="22"/>
          <w:szCs w:val="22"/>
        </w:rPr>
        <w:t xml:space="preserve">, conforme opção realizada perante a Receita Federal do Brasil, nos termos da legislação tributária vigente.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Informamos ainda que a referida empresa mantém sua escrituração contábil e fiscal em conformidade com as normas legais aplicáveis ao regime adotado, realizando a apuração dos tributos federais de acordo com as regras pertinentes ao regime declarado.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presente declaração é emitida por este escritório de contabilidade, responsável pela assessoria contábil e fiscal da empresa acima identificada, para fins de comprovação e formalização perante terceiros, instituições financeiras, fornecedores e demais órgãos que se fizerem necessários.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ser expressão da verdade, firmamos a presente declaração.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DO ESCRITÓRIO DE CONTABILIDADE]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[CNPJ DO ESCRITÓRIO]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/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[RESPONSÁVEL LEGAL / CONTADOR]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CRC: [NÚMERO DO CRC]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2026-08-29T11:59:56.531Z</dcterms:created>
  <dcterms:modified xsi:type="dcterms:W3CDTF">2026-08-29T11:59:56.531Z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